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2C98B" w14:textId="77777777" w:rsidR="00F150D6" w:rsidRPr="00A065C5" w:rsidRDefault="00F150D6" w:rsidP="00F15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5C1AA446" w14:textId="77777777" w:rsidR="00F150D6" w:rsidRPr="00514E0C" w:rsidRDefault="00F150D6" w:rsidP="00F15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051CF5EA" w14:textId="77777777" w:rsidR="00F150D6" w:rsidRPr="00514E0C" w:rsidRDefault="00F150D6" w:rsidP="00F150D6">
      <w:pPr>
        <w:pStyle w:val="Titolo2"/>
        <w:spacing w:before="0" w:after="240" w:line="240" w:lineRule="auto"/>
        <w:jc w:val="center"/>
        <w:rPr>
          <w:rFonts w:ascii="Titillium" w:hAnsi="Titillium" w:cs="Arial"/>
          <w:b/>
          <w:color w:val="003399"/>
          <w:sz w:val="22"/>
          <w:szCs w:val="22"/>
          <w:lang w:val="it-IT"/>
        </w:rPr>
      </w:pPr>
      <w:r>
        <w:rPr>
          <w:rFonts w:ascii="Titillium" w:hAnsi="Titillium" w:cs="Arial"/>
          <w:color w:val="003399"/>
          <w:sz w:val="22"/>
          <w:szCs w:val="22"/>
          <w:lang w:val="it-IT"/>
        </w:rPr>
        <w:t>ATTESTAZIONE COSTO DIPENDENTE</w:t>
      </w:r>
    </w:p>
    <w:p w14:paraId="4312B560" w14:textId="77777777" w:rsidR="00F150D6" w:rsidRPr="00514E0C" w:rsidRDefault="00F150D6" w:rsidP="00F150D6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3FC4F386" w14:textId="77777777" w:rsidR="00F150D6" w:rsidRPr="00514E0C" w:rsidRDefault="00F150D6" w:rsidP="00F150D6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01BF38BF" w14:textId="77777777" w:rsidR="00F150D6" w:rsidRPr="00E62AAE" w:rsidRDefault="00F150D6" w:rsidP="00F150D6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sz w:val="20"/>
          <w:szCs w:val="20"/>
          <w:lang w:val="it-IT"/>
        </w:rPr>
        <w:t xml:space="preserve">documentazione a corredo della rendicontazione relativa al costo del personale </w:t>
      </w:r>
      <w:r w:rsidRPr="005F0273">
        <w:rPr>
          <w:rFonts w:ascii="Titillium" w:hAnsi="Titillium" w:cs="Arial"/>
          <w:b/>
          <w:bCs/>
          <w:sz w:val="20"/>
          <w:szCs w:val="20"/>
          <w:lang w:val="it-IT"/>
        </w:rPr>
        <w:t>Dipendente</w:t>
      </w:r>
      <w:r>
        <w:rPr>
          <w:rFonts w:ascii="Titillium" w:hAnsi="Titillium" w:cs="Arial"/>
          <w:b/>
          <w:bCs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F150D6" w:rsidRPr="00A065C5" w14:paraId="2729BEEC" w14:textId="77777777" w:rsidTr="00092A6F">
        <w:trPr>
          <w:trHeight w:val="397"/>
        </w:trPr>
        <w:tc>
          <w:tcPr>
            <w:tcW w:w="2350" w:type="dxa"/>
            <w:gridSpan w:val="3"/>
            <w:hideMark/>
          </w:tcPr>
          <w:p w14:paraId="1FF09B6E" w14:textId="77777777" w:rsidR="00F150D6" w:rsidRPr="00A065C5" w:rsidRDefault="00F150D6" w:rsidP="00092A6F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6C878C99" w14:textId="77777777" w:rsidR="00F150D6" w:rsidRPr="00A065C5" w:rsidRDefault="00F150D6" w:rsidP="00092A6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F150D6" w:rsidRPr="00A065C5" w14:paraId="7AA19AE7" w14:textId="77777777" w:rsidTr="00092A6F">
        <w:trPr>
          <w:trHeight w:val="397"/>
        </w:trPr>
        <w:tc>
          <w:tcPr>
            <w:tcW w:w="1566" w:type="dxa"/>
            <w:gridSpan w:val="2"/>
          </w:tcPr>
          <w:p w14:paraId="078E2899" w14:textId="77777777" w:rsidR="00F150D6" w:rsidRPr="00A065C5" w:rsidRDefault="00F150D6" w:rsidP="00092A6F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73B82648" w14:textId="77777777" w:rsidR="00F150D6" w:rsidRPr="00A065C5" w:rsidRDefault="00F150D6" w:rsidP="00092A6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F150D6" w:rsidRPr="002E02F1" w14:paraId="0A320957" w14:textId="77777777" w:rsidTr="00092A6F">
        <w:trPr>
          <w:trHeight w:val="397"/>
        </w:trPr>
        <w:tc>
          <w:tcPr>
            <w:tcW w:w="9632" w:type="dxa"/>
            <w:gridSpan w:val="4"/>
          </w:tcPr>
          <w:p w14:paraId="24C08EC6" w14:textId="77777777" w:rsidR="00F150D6" w:rsidRPr="002C65D1" w:rsidRDefault="00F150D6" w:rsidP="00092A6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F150D6" w:rsidRPr="002E02F1" w14:paraId="6EFE0A72" w14:textId="77777777" w:rsidTr="00092A6F">
        <w:trPr>
          <w:trHeight w:val="397"/>
        </w:trPr>
        <w:tc>
          <w:tcPr>
            <w:tcW w:w="9632" w:type="dxa"/>
            <w:gridSpan w:val="4"/>
          </w:tcPr>
          <w:p w14:paraId="3C9D060E" w14:textId="77777777" w:rsidR="00F150D6" w:rsidRPr="002C65D1" w:rsidRDefault="00F150D6" w:rsidP="00092A6F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F150D6" w:rsidRPr="00A065C5" w14:paraId="6CCBCB23" w14:textId="77777777" w:rsidTr="00092A6F">
        <w:trPr>
          <w:trHeight w:val="397"/>
        </w:trPr>
        <w:tc>
          <w:tcPr>
            <w:tcW w:w="1560" w:type="dxa"/>
          </w:tcPr>
          <w:p w14:paraId="22E39C92" w14:textId="77777777" w:rsidR="00F150D6" w:rsidRPr="00A065C5" w:rsidRDefault="00F150D6" w:rsidP="00092A6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10FA48E9" w14:textId="77777777" w:rsidR="00F150D6" w:rsidRPr="00A065C5" w:rsidRDefault="00F150D6" w:rsidP="00092A6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613CFC44" w14:textId="77777777" w:rsidR="00F150D6" w:rsidRPr="00A065C5" w:rsidRDefault="00F150D6" w:rsidP="00F150D6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7BA6B4F6" w14:textId="77777777" w:rsidR="00F150D6" w:rsidRPr="00A065C5" w:rsidRDefault="00F150D6" w:rsidP="00F150D6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45792FA9" w14:textId="77777777" w:rsidR="00F150D6" w:rsidRPr="00A065C5" w:rsidRDefault="00F150D6" w:rsidP="00F150D6">
      <w:pPr>
        <w:spacing w:after="120" w:line="240" w:lineRule="auto"/>
        <w:jc w:val="center"/>
        <w:rPr>
          <w:rFonts w:ascii="Titillium" w:hAnsi="Titillium" w:cs="Arial"/>
          <w:b/>
          <w:color w:val="000000"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A065C5">
        <w:rPr>
          <w:rFonts w:ascii="Titillium" w:hAnsi="Titillium" w:cs="Arial"/>
          <w:b/>
          <w:color w:val="000000"/>
          <w:sz w:val="18"/>
          <w:szCs w:val="18"/>
          <w:lang w:val="it-IT"/>
        </w:rPr>
        <w:t>decadrà dai benefici per i quali la stessa dichiarazione è rilasciata</w:t>
      </w:r>
    </w:p>
    <w:p w14:paraId="55264E9E" w14:textId="77777777" w:rsidR="00F150D6" w:rsidRDefault="00F150D6" w:rsidP="00F150D6">
      <w:pPr>
        <w:pStyle w:val="Paragrafoelenco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 xml:space="preserve">che con riferimento al </w:t>
      </w:r>
      <w:r w:rsidRPr="00530B3A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Dipendente</w:t>
      </w: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kern w:val="3"/>
          <w:sz w:val="20"/>
          <w:szCs w:val="20"/>
          <w:lang w:val="it-IT"/>
        </w:rPr>
        <w:t>……………………</w:t>
      </w:r>
      <w:proofErr w:type="gramStart"/>
      <w:r>
        <w:rPr>
          <w:rFonts w:ascii="Titillium" w:hAnsi="Titillium" w:cs="Arial"/>
          <w:kern w:val="3"/>
          <w:sz w:val="20"/>
          <w:szCs w:val="20"/>
          <w:lang w:val="it-IT"/>
        </w:rPr>
        <w:t>…….</w:t>
      </w:r>
      <w:proofErr w:type="gramEnd"/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., assunto con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9343"/>
      </w:tblGrid>
      <w:tr w:rsidR="00F150D6" w:rsidRPr="002E02F1" w14:paraId="1CCB83B5" w14:textId="77777777" w:rsidTr="00092A6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F6A4" w14:textId="77777777" w:rsidR="00F150D6" w:rsidRDefault="00F150D6" w:rsidP="00092A6F">
            <w:pPr>
              <w:spacing w:after="0" w:line="240" w:lineRule="auto"/>
              <w:ind w:left="-110" w:right="-104"/>
              <w:jc w:val="center"/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9343" w:type="dxa"/>
            <w:tcBorders>
              <w:left w:val="single" w:sz="4" w:space="0" w:color="auto"/>
            </w:tcBorders>
          </w:tcPr>
          <w:p w14:paraId="3BDCB2FE" w14:textId="77777777" w:rsidR="00F150D6" w:rsidRDefault="00F150D6" w:rsidP="00092A6F">
            <w:pPr>
              <w:spacing w:after="0" w:line="240" w:lineRule="auto"/>
              <w:jc w:val="both"/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</w:pPr>
            <w:r w:rsidRPr="0039661E"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  <w:t xml:space="preserve">contratto di lavoro </w:t>
            </w:r>
            <w:r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  <w:t>subordinato (</w:t>
            </w:r>
            <w:r w:rsidRPr="0039661E"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  <w:t>non a progetto o co.co.co.</w:t>
            </w:r>
            <w:r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  <w:t>)</w:t>
            </w:r>
          </w:p>
        </w:tc>
      </w:tr>
      <w:tr w:rsidR="00F150D6" w:rsidRPr="002E02F1" w14:paraId="7A6BAA96" w14:textId="77777777" w:rsidTr="00092A6F">
        <w:tc>
          <w:tcPr>
            <w:tcW w:w="9622" w:type="dxa"/>
            <w:gridSpan w:val="2"/>
          </w:tcPr>
          <w:p w14:paraId="46886A87" w14:textId="77777777" w:rsidR="00F150D6" w:rsidRPr="0039661E" w:rsidRDefault="00F150D6" w:rsidP="00092A6F">
            <w:pPr>
              <w:spacing w:after="0" w:line="240" w:lineRule="auto"/>
              <w:jc w:val="both"/>
              <w:rPr>
                <w:rFonts w:ascii="Titillium" w:hAnsi="Titillium" w:cs="Arial"/>
                <w:kern w:val="3"/>
                <w:sz w:val="8"/>
                <w:szCs w:val="8"/>
                <w:lang w:val="it-IT"/>
              </w:rPr>
            </w:pPr>
          </w:p>
        </w:tc>
      </w:tr>
      <w:tr w:rsidR="00F150D6" w:rsidRPr="002E02F1" w14:paraId="1FD70337" w14:textId="77777777" w:rsidTr="00092A6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BC4" w14:textId="77777777" w:rsidR="00F150D6" w:rsidRDefault="00F150D6" w:rsidP="00092A6F">
            <w:pPr>
              <w:spacing w:after="0" w:line="240" w:lineRule="auto"/>
              <w:ind w:left="-110" w:right="-104"/>
              <w:jc w:val="center"/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9343" w:type="dxa"/>
            <w:tcBorders>
              <w:left w:val="single" w:sz="4" w:space="0" w:color="auto"/>
            </w:tcBorders>
          </w:tcPr>
          <w:p w14:paraId="29A7A7A4" w14:textId="77777777" w:rsidR="00F150D6" w:rsidRDefault="00F150D6" w:rsidP="00092A6F">
            <w:pPr>
              <w:spacing w:after="0" w:line="240" w:lineRule="auto"/>
              <w:jc w:val="both"/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</w:pPr>
            <w:r w:rsidRPr="0039661E">
              <w:rPr>
                <w:rFonts w:ascii="Titillium" w:hAnsi="Titillium" w:cs="Arial"/>
                <w:kern w:val="3"/>
                <w:sz w:val="20"/>
                <w:szCs w:val="20"/>
                <w:lang w:val="it-IT"/>
              </w:rPr>
              <w:t>contratto di lavoro a progetto o co.co.co.</w:t>
            </w:r>
          </w:p>
        </w:tc>
      </w:tr>
    </w:tbl>
    <w:p w14:paraId="16A31725" w14:textId="77777777" w:rsidR="00F150D6" w:rsidRDefault="00F150D6" w:rsidP="00F150D6">
      <w:pPr>
        <w:pStyle w:val="Paragrafoelenco"/>
        <w:spacing w:before="120" w:after="120" w:line="240" w:lineRule="auto"/>
        <w:ind w:left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 xml:space="preserve">sono state adempiute </w:t>
      </w:r>
      <w:r>
        <w:rPr>
          <w:rFonts w:ascii="Titillium" w:hAnsi="Titillium" w:cs="Arial"/>
          <w:kern w:val="3"/>
          <w:sz w:val="20"/>
          <w:szCs w:val="20"/>
          <w:lang w:val="it-IT"/>
        </w:rPr>
        <w:t>tutte</w:t>
      </w: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 xml:space="preserve"> le prescrizioni fiscali, contributive ed assistenziali previste dalla normativa vigente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 ed effettuati i relativi pagamenti</w:t>
      </w: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>;</w:t>
      </w:r>
    </w:p>
    <w:p w14:paraId="09BBA8D5" w14:textId="77777777" w:rsidR="00F150D6" w:rsidRDefault="00F150D6" w:rsidP="00F150D6">
      <w:pPr>
        <w:pStyle w:val="Paragrafoelenco"/>
        <w:numPr>
          <w:ilvl w:val="0"/>
          <w:numId w:val="1"/>
        </w:numPr>
        <w:spacing w:before="120"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>
        <w:rPr>
          <w:rFonts w:ascii="Titillium" w:hAnsi="Titillium" w:cs="Arial"/>
          <w:kern w:val="3"/>
          <w:sz w:val="20"/>
          <w:szCs w:val="20"/>
          <w:lang w:val="it-IT"/>
        </w:rPr>
        <w:t>che tale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A24D88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Dipendente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kern w:val="3"/>
          <w:sz w:val="20"/>
          <w:szCs w:val="20"/>
          <w:lang w:val="it-IT"/>
        </w:rPr>
        <w:t>non è un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soci</w:t>
      </w:r>
      <w:r>
        <w:rPr>
          <w:rFonts w:ascii="Titillium" w:hAnsi="Titillium" w:cs="Arial"/>
          <w:kern w:val="3"/>
          <w:sz w:val="20"/>
          <w:szCs w:val="20"/>
          <w:lang w:val="it-IT"/>
        </w:rPr>
        <w:t>o, un amministratore o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A24D88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Parte Correlata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 dell’impresa </w:t>
      </w:r>
      <w:r w:rsidRPr="00A24D88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Beneficiaria</w:t>
      </w:r>
      <w:r>
        <w:rPr>
          <w:rFonts w:ascii="Titillium" w:hAnsi="Titillium" w:cs="Arial"/>
          <w:kern w:val="3"/>
          <w:sz w:val="20"/>
          <w:szCs w:val="20"/>
          <w:lang w:val="it-IT"/>
        </w:rPr>
        <w:t>;</w:t>
      </w:r>
    </w:p>
    <w:p w14:paraId="7F48A44E" w14:textId="77777777" w:rsidR="00F150D6" w:rsidRPr="00A24D88" w:rsidRDefault="00F150D6" w:rsidP="00F150D6">
      <w:pPr>
        <w:pStyle w:val="Paragrafoelenco"/>
        <w:numPr>
          <w:ilvl w:val="0"/>
          <w:numId w:val="1"/>
        </w:numPr>
        <w:spacing w:before="120"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>
        <w:rPr>
          <w:rFonts w:ascii="Titillium" w:hAnsi="Titillium" w:cs="Arial"/>
          <w:kern w:val="3"/>
          <w:sz w:val="20"/>
          <w:szCs w:val="20"/>
          <w:lang w:val="it-IT"/>
        </w:rPr>
        <w:t>che tale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A24D88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Dipendente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kern w:val="3"/>
          <w:sz w:val="20"/>
          <w:szCs w:val="20"/>
          <w:lang w:val="it-IT"/>
        </w:rPr>
        <w:t>è stato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 assunto successivamente alla </w:t>
      </w:r>
      <w:r w:rsidRPr="00A24D88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Data della Domanda</w:t>
      </w:r>
      <w:r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;</w:t>
      </w:r>
    </w:p>
    <w:p w14:paraId="20D435A1" w14:textId="77777777" w:rsidR="00F150D6" w:rsidRPr="00A24D88" w:rsidRDefault="00F150D6" w:rsidP="00F150D6">
      <w:pPr>
        <w:pStyle w:val="Paragrafoelenco"/>
        <w:numPr>
          <w:ilvl w:val="0"/>
          <w:numId w:val="1"/>
        </w:numPr>
        <w:spacing w:before="120"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>che tale</w:t>
      </w:r>
      <w:r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 xml:space="preserve"> Dipendente 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>non è stato distaccato pres</w:t>
      </w:r>
      <w:r>
        <w:rPr>
          <w:rFonts w:ascii="Titillium" w:hAnsi="Titillium" w:cs="Arial"/>
          <w:kern w:val="3"/>
          <w:sz w:val="20"/>
          <w:szCs w:val="20"/>
          <w:lang w:val="it-IT"/>
        </w:rPr>
        <w:t>s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o 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un </w:t>
      </w:r>
      <w:r w:rsidRPr="00A24D88">
        <w:rPr>
          <w:rFonts w:ascii="Titillium" w:hAnsi="Titillium" w:cs="Arial"/>
          <w:kern w:val="3"/>
          <w:sz w:val="20"/>
          <w:szCs w:val="20"/>
          <w:lang w:val="it-IT"/>
        </w:rPr>
        <w:t xml:space="preserve">altro datore di lavoro 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ed è quindi stato impegnato nel realizzare il </w:t>
      </w:r>
      <w:r w:rsidRPr="00B63577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Piano di Attività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 approvato e il </w:t>
      </w:r>
      <w:r w:rsidRPr="00B63577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Progetto di Avviamento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 sostenuto dall’</w:t>
      </w:r>
      <w:r w:rsidRPr="00B63577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Avviso</w:t>
      </w:r>
      <w:r>
        <w:rPr>
          <w:rFonts w:ascii="Titillium" w:hAnsi="Titillium" w:cs="Arial"/>
          <w:kern w:val="3"/>
          <w:sz w:val="20"/>
          <w:szCs w:val="20"/>
          <w:lang w:val="it-IT"/>
        </w:rPr>
        <w:t>;</w:t>
      </w:r>
    </w:p>
    <w:p w14:paraId="081A2D8B" w14:textId="77777777" w:rsidR="00F150D6" w:rsidRDefault="00F150D6" w:rsidP="00F150D6">
      <w:pPr>
        <w:pStyle w:val="Paragrafoelenco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 xml:space="preserve">che </w:t>
      </w:r>
      <w:r>
        <w:rPr>
          <w:rFonts w:ascii="Titillium" w:hAnsi="Titillium" w:cs="Arial"/>
          <w:kern w:val="3"/>
          <w:sz w:val="20"/>
          <w:szCs w:val="20"/>
          <w:lang w:val="it-IT"/>
        </w:rPr>
        <w:t>il costo orario è stato calcolato sulla base dei seguenti elementi</w:t>
      </w:r>
      <w:r w:rsidRPr="00530B3A">
        <w:rPr>
          <w:rFonts w:ascii="Titillium" w:hAnsi="Titillium" w:cs="Arial"/>
          <w:kern w:val="3"/>
          <w:sz w:val="20"/>
          <w:szCs w:val="20"/>
          <w:lang w:val="it-IT"/>
        </w:rPr>
        <w:t>;</w:t>
      </w:r>
    </w:p>
    <w:p w14:paraId="6F51EEFB" w14:textId="77777777" w:rsidR="00F150D6" w:rsidRDefault="00F150D6" w:rsidP="00F150D6">
      <w:pPr>
        <w:spacing w:after="60" w:line="240" w:lineRule="auto"/>
        <w:ind w:right="-164"/>
        <w:jc w:val="both"/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</w:pP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(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Tabella da compilare per i dipendenti con contratto di lavoro non a progetto o co.co.co.</w:t>
      </w:r>
      <w:r w:rsidRPr="00CD5802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)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F150D6" w:rsidRPr="002E02F1" w14:paraId="005EE775" w14:textId="77777777" w:rsidTr="00092A6F"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354A09F2" w14:textId="77777777" w:rsidR="00F150D6" w:rsidRDefault="00F150D6" w:rsidP="00092A6F">
            <w:pPr>
              <w:spacing w:after="0" w:line="240" w:lineRule="auto"/>
              <w:ind w:right="-31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Retribuzione Annua Lorda</w:t>
            </w:r>
          </w:p>
          <w:p w14:paraId="746C5F01" w14:textId="77777777" w:rsidR="00F150D6" w:rsidRPr="004B04F0" w:rsidRDefault="00F150D6" w:rsidP="00092A6F">
            <w:pPr>
              <w:spacing w:after="0" w:line="240" w:lineRule="auto"/>
              <w:ind w:right="-31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(RAL)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7C859E3F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Costo Orario</w:t>
            </w:r>
          </w:p>
          <w:p w14:paraId="2D14E4E1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(RAL</w:t>
            </w: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/1.720</w:t>
            </w: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 = a)</w:t>
            </w:r>
          </w:p>
        </w:tc>
        <w:tc>
          <w:tcPr>
            <w:tcW w:w="2408" w:type="dxa"/>
            <w:shd w:val="clear" w:color="auto" w:fill="D9D9D9" w:themeFill="background1" w:themeFillShade="D9"/>
          </w:tcPr>
          <w:p w14:paraId="159D474F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Ore Lavorate</w:t>
            </w:r>
          </w:p>
          <w:p w14:paraId="4DC564AF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(b)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8B47640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Costo rendicontato</w:t>
            </w:r>
          </w:p>
          <w:p w14:paraId="2E294593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(a x b)</w:t>
            </w:r>
          </w:p>
        </w:tc>
      </w:tr>
      <w:tr w:rsidR="00F150D6" w:rsidRPr="002E02F1" w14:paraId="4E9588E2" w14:textId="77777777" w:rsidTr="00092A6F">
        <w:tc>
          <w:tcPr>
            <w:tcW w:w="2408" w:type="dxa"/>
          </w:tcPr>
          <w:p w14:paraId="53E218D1" w14:textId="77777777" w:rsidR="00F150D6" w:rsidRPr="000C36CB" w:rsidRDefault="00F150D6" w:rsidP="00092A6F">
            <w:pPr>
              <w:spacing w:before="60" w:after="60" w:line="240" w:lineRule="auto"/>
              <w:ind w:right="-31"/>
              <w:jc w:val="right"/>
              <w:rPr>
                <w:rFonts w:ascii="Titillium" w:hAnsi="Titillium" w:cs="Arial"/>
                <w:b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2409" w:type="dxa"/>
          </w:tcPr>
          <w:p w14:paraId="23DEF54D" w14:textId="77777777" w:rsidR="00F150D6" w:rsidRPr="000C36CB" w:rsidRDefault="00F150D6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b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2408" w:type="dxa"/>
          </w:tcPr>
          <w:p w14:paraId="3B755800" w14:textId="77777777" w:rsidR="00F150D6" w:rsidRPr="000C36CB" w:rsidRDefault="00F150D6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b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2409" w:type="dxa"/>
          </w:tcPr>
          <w:p w14:paraId="1FBDC75A" w14:textId="77777777" w:rsidR="00F150D6" w:rsidRPr="000C36CB" w:rsidRDefault="00F150D6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bCs/>
                <w:color w:val="003399"/>
                <w:sz w:val="18"/>
                <w:szCs w:val="18"/>
                <w:lang w:val="it-IT"/>
              </w:rPr>
            </w:pPr>
          </w:p>
        </w:tc>
      </w:tr>
    </w:tbl>
    <w:p w14:paraId="59B120FD" w14:textId="77777777" w:rsidR="00F150D6" w:rsidRDefault="00F150D6" w:rsidP="00F150D6">
      <w:pPr>
        <w:spacing w:before="120" w:after="60" w:line="240" w:lineRule="auto"/>
        <w:ind w:right="-164"/>
        <w:jc w:val="both"/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</w:pPr>
      <w:r w:rsidRPr="00787BFD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(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Tabella da compilare per i dipendenti con contratto di lavoro a progetto o co.co.co.</w:t>
      </w:r>
      <w:r w:rsidRPr="00CD5802"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)</w:t>
      </w:r>
      <w:r>
        <w:rPr>
          <w:rFonts w:ascii="Titillium" w:hAnsi="Titillium" w:cs="Arial"/>
          <w:bCs/>
          <w:i/>
          <w:iCs/>
          <w:color w:val="003399"/>
          <w:sz w:val="18"/>
          <w:szCs w:val="18"/>
          <w:lang w:val="it-IT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1985"/>
        <w:gridCol w:w="2397"/>
      </w:tblGrid>
      <w:tr w:rsidR="00F150D6" w:rsidRPr="002E02F1" w14:paraId="12C6F42A" w14:textId="77777777" w:rsidTr="00092A6F">
        <w:tc>
          <w:tcPr>
            <w:tcW w:w="3256" w:type="dxa"/>
            <w:shd w:val="clear" w:color="auto" w:fill="D9D9D9" w:themeFill="background1" w:themeFillShade="D9"/>
          </w:tcPr>
          <w:p w14:paraId="7B4B7069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Totale </w:t>
            </w: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r</w:t>
            </w:r>
            <w:r w:rsidRPr="00076AB1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etribuzione</w:t>
            </w:r>
            <w:r w:rsidRPr="004B04F0"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come da contratto</w:t>
            </w:r>
          </w:p>
          <w:p w14:paraId="18245892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(a)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5668639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Contributi INPS</w:t>
            </w:r>
          </w:p>
          <w:p w14:paraId="0938007E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(b)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47795B3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Contributi INAIL</w:t>
            </w:r>
          </w:p>
          <w:p w14:paraId="3AB6C926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(c)</w:t>
            </w:r>
          </w:p>
        </w:tc>
        <w:tc>
          <w:tcPr>
            <w:tcW w:w="2397" w:type="dxa"/>
            <w:shd w:val="clear" w:color="auto" w:fill="D9D9D9" w:themeFill="background1" w:themeFillShade="D9"/>
          </w:tcPr>
          <w:p w14:paraId="114F7779" w14:textId="77777777" w:rsidR="00F150D6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Costo rendicontato</w:t>
            </w:r>
          </w:p>
          <w:p w14:paraId="30A70711" w14:textId="77777777" w:rsidR="00F150D6" w:rsidRPr="004B04F0" w:rsidRDefault="00F150D6" w:rsidP="00092A6F">
            <w:pPr>
              <w:spacing w:after="0" w:line="240" w:lineRule="auto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</w:pPr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(</w:t>
            </w:r>
            <w:proofErr w:type="spellStart"/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a+b+c</w:t>
            </w:r>
            <w:proofErr w:type="spellEnd"/>
            <w:r>
              <w:rPr>
                <w:rFonts w:ascii="Titillium" w:hAnsi="Titillium" w:cs="Arial"/>
                <w:b/>
                <w:color w:val="3C3C3C"/>
                <w:sz w:val="18"/>
                <w:szCs w:val="18"/>
                <w:lang w:val="it-IT"/>
              </w:rPr>
              <w:t>)</w:t>
            </w:r>
          </w:p>
        </w:tc>
      </w:tr>
      <w:tr w:rsidR="00F150D6" w:rsidRPr="002E02F1" w14:paraId="7C50498A" w14:textId="77777777" w:rsidTr="00092A6F">
        <w:tc>
          <w:tcPr>
            <w:tcW w:w="3256" w:type="dxa"/>
          </w:tcPr>
          <w:p w14:paraId="7591B2B1" w14:textId="77777777" w:rsidR="00F150D6" w:rsidRDefault="00F150D6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</w:tcPr>
          <w:p w14:paraId="71811C6B" w14:textId="77777777" w:rsidR="00F150D6" w:rsidRDefault="00F150D6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</w:tcPr>
          <w:p w14:paraId="012C3946" w14:textId="77777777" w:rsidR="00F150D6" w:rsidRDefault="00F150D6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2397" w:type="dxa"/>
          </w:tcPr>
          <w:p w14:paraId="189DE469" w14:textId="77777777" w:rsidR="00F150D6" w:rsidRDefault="00F150D6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bCs/>
                <w:i/>
                <w:iCs/>
                <w:color w:val="003399"/>
                <w:sz w:val="18"/>
                <w:szCs w:val="18"/>
                <w:lang w:val="it-IT"/>
              </w:rPr>
            </w:pPr>
          </w:p>
        </w:tc>
      </w:tr>
    </w:tbl>
    <w:p w14:paraId="2F221DB8" w14:textId="77777777" w:rsidR="00F150D6" w:rsidRDefault="00F150D6" w:rsidP="00F150D6">
      <w:pPr>
        <w:spacing w:before="120" w:after="6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4B04F0">
        <w:rPr>
          <w:rFonts w:ascii="Titillium" w:hAnsi="Titillium" w:cs="Arial"/>
          <w:b/>
          <w:color w:val="003399"/>
          <w:lang w:val="it-IT"/>
        </w:rPr>
        <w:t>E ALLEGA</w:t>
      </w:r>
    </w:p>
    <w:p w14:paraId="4ADAF156" w14:textId="77777777" w:rsidR="00F150D6" w:rsidRPr="00A76A7B" w:rsidRDefault="00F150D6" w:rsidP="00F150D6">
      <w:pPr>
        <w:spacing w:after="12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A76A7B">
        <w:rPr>
          <w:rFonts w:ascii="Titillium" w:hAnsi="Titillium" w:cs="Arial"/>
          <w:b/>
          <w:sz w:val="18"/>
          <w:szCs w:val="18"/>
          <w:lang w:val="it-IT"/>
        </w:rPr>
        <w:t xml:space="preserve">tramite la piattaforma </w:t>
      </w:r>
      <w:proofErr w:type="spellStart"/>
      <w:r w:rsidRPr="00A76A7B">
        <w:rPr>
          <w:rFonts w:ascii="Titillium" w:hAnsi="Titillium" w:cs="Arial"/>
          <w:b/>
          <w:sz w:val="18"/>
          <w:szCs w:val="18"/>
          <w:lang w:val="it-IT"/>
        </w:rPr>
        <w:t>GeCoWEB</w:t>
      </w:r>
      <w:proofErr w:type="spellEnd"/>
      <w:r w:rsidRPr="00A76A7B">
        <w:rPr>
          <w:rFonts w:ascii="Titillium" w:hAnsi="Titillium" w:cs="Arial"/>
          <w:b/>
          <w:sz w:val="18"/>
          <w:szCs w:val="18"/>
          <w:lang w:val="it-IT"/>
        </w:rPr>
        <w:t xml:space="preserve"> Plus</w:t>
      </w:r>
    </w:p>
    <w:p w14:paraId="4C6953BF" w14:textId="77777777" w:rsidR="00F150D6" w:rsidRDefault="00F150D6" w:rsidP="00F150D6">
      <w:pPr>
        <w:pStyle w:val="Paragrafoelenco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>copia conforme all'originale de</w:t>
      </w:r>
      <w:r>
        <w:rPr>
          <w:rFonts w:ascii="Titillium" w:hAnsi="Titillium" w:cs="Arial"/>
          <w:kern w:val="3"/>
          <w:sz w:val="20"/>
          <w:szCs w:val="20"/>
          <w:lang w:val="it-IT"/>
        </w:rPr>
        <w:t>i cedolini</w:t>
      </w: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 xml:space="preserve"> paga relativ</w:t>
      </w:r>
      <w:r>
        <w:rPr>
          <w:rFonts w:ascii="Titillium" w:hAnsi="Titillium" w:cs="Arial"/>
          <w:kern w:val="3"/>
          <w:sz w:val="20"/>
          <w:szCs w:val="20"/>
          <w:lang w:val="it-IT"/>
        </w:rPr>
        <w:t>i</w:t>
      </w: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 xml:space="preserve"> a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i </w:t>
      </w: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 xml:space="preserve">mesi 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oggetto di rendicontazione rientranti nel periodo di realizzazione del </w:t>
      </w:r>
      <w:r w:rsidRPr="0039661E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Piano di Attività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 approvato;</w:t>
      </w:r>
    </w:p>
    <w:p w14:paraId="7FBEA89D" w14:textId="77777777" w:rsidR="00F150D6" w:rsidRDefault="00F150D6" w:rsidP="00F150D6">
      <w:pPr>
        <w:pStyle w:val="Paragrafoelenco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kern w:val="3"/>
          <w:sz w:val="20"/>
          <w:szCs w:val="20"/>
          <w:lang w:val="it-IT"/>
        </w:rPr>
      </w:pP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>copia conforme all'originale delle attestazioni di pagamento di tutt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i i suddetti cedolini </w:t>
      </w:r>
      <w:r w:rsidRPr="004B04F0">
        <w:rPr>
          <w:rFonts w:ascii="Titillium" w:hAnsi="Titillium" w:cs="Arial"/>
          <w:kern w:val="3"/>
          <w:sz w:val="20"/>
          <w:szCs w:val="20"/>
          <w:lang w:val="it-IT"/>
        </w:rPr>
        <w:t>e degli estratti conto bancari ufficiali da cui risulti l'addebito dei relativi importi.</w:t>
      </w:r>
    </w:p>
    <w:p w14:paraId="50579442" w14:textId="77777777" w:rsidR="00F150D6" w:rsidRPr="00F150D6" w:rsidRDefault="00F150D6" w:rsidP="00F150D6">
      <w:pPr>
        <w:spacing w:after="120" w:line="240" w:lineRule="auto"/>
        <w:ind w:left="4536"/>
        <w:jc w:val="center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150D6">
        <w:rPr>
          <w:rFonts w:ascii="Titillium" w:hAnsi="Titillium" w:cs="Arial"/>
          <w:color w:val="3C3C3C"/>
          <w:sz w:val="18"/>
          <w:szCs w:val="18"/>
          <w:lang w:val="it-IT"/>
        </w:rPr>
        <w:t xml:space="preserve">Il </w:t>
      </w:r>
      <w:r w:rsidRPr="00F150D6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</w:p>
    <w:p w14:paraId="3C498E9A" w14:textId="69A7D960" w:rsidR="00B87A58" w:rsidRPr="00F150D6" w:rsidRDefault="00F150D6" w:rsidP="00F150D6">
      <w:pPr>
        <w:spacing w:after="120" w:line="240" w:lineRule="auto"/>
        <w:ind w:left="4536"/>
        <w:jc w:val="center"/>
        <w:rPr>
          <w:sz w:val="18"/>
          <w:szCs w:val="18"/>
        </w:rPr>
      </w:pPr>
      <w:r w:rsidRPr="00F150D6">
        <w:rPr>
          <w:rFonts w:ascii="Titillium" w:hAnsi="Titillium" w:cs="Arial"/>
          <w:color w:val="3C3C3C"/>
          <w:sz w:val="18"/>
          <w:szCs w:val="18"/>
          <w:lang w:val="it-IT"/>
        </w:rPr>
        <w:t>DATATO E SOTTOSCRITTO CON FIRMA DIGITALE</w:t>
      </w:r>
    </w:p>
    <w:sectPr w:rsidR="00B87A58" w:rsidRPr="00F150D6" w:rsidSect="00F150D6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94F"/>
    <w:multiLevelType w:val="hybridMultilevel"/>
    <w:tmpl w:val="783E4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D6"/>
    <w:rsid w:val="002D16C8"/>
    <w:rsid w:val="003E0582"/>
    <w:rsid w:val="0098129C"/>
    <w:rsid w:val="00B87A58"/>
    <w:rsid w:val="00F1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374C1"/>
  <w15:chartTrackingRefBased/>
  <w15:docId w15:val="{1A687D6E-02D2-4890-B65F-1362ED62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50D6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5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15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150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5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150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15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15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15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15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15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15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15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50D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150D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150D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150D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150D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150D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15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15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15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15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15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150D6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F150D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150D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15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150D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150D6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150D6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F15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2050</Characters>
  <Application>Microsoft Office Word</Application>
  <DocSecurity>0</DocSecurity>
  <Lines>102</Lines>
  <Paragraphs>95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2026-02-25T16:24:00Z</dcterms:created>
  <dcterms:modified xsi:type="dcterms:W3CDTF">2026-02-25T16:25:00Z</dcterms:modified>
</cp:coreProperties>
</file>